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8AC" w:rsidRDefault="00E318A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318AC" w:rsidRDefault="00E318AC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E318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18AC" w:rsidRDefault="00E318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18AC" w:rsidRDefault="00E318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18AC" w:rsidRDefault="00E318AC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18AC" w:rsidRDefault="00E318AC">
            <w:pPr>
              <w:pStyle w:val="ConsPlusNormal"/>
            </w:pPr>
          </w:p>
        </w:tc>
      </w:tr>
    </w:tbl>
    <w:p w:rsidR="00E318AC" w:rsidRDefault="00E318AC">
      <w:pPr>
        <w:pStyle w:val="ConsPlusNormal"/>
        <w:spacing w:before="280"/>
        <w:jc w:val="right"/>
      </w:pPr>
      <w:r>
        <w:t>В Арбитражный суд _________________________</w:t>
      </w:r>
    </w:p>
    <w:p w:rsidR="00E318AC" w:rsidRDefault="00E318AC">
      <w:pPr>
        <w:pStyle w:val="ConsPlusNormal"/>
        <w:jc w:val="right"/>
      </w:pPr>
      <w:r>
        <w:t>Судья: _______________ (шифр судьи _______)</w:t>
      </w:r>
    </w:p>
    <w:p w:rsidR="00E318AC" w:rsidRDefault="00E318AC">
      <w:pPr>
        <w:pStyle w:val="ConsPlusNormal"/>
        <w:jc w:val="right"/>
      </w:pPr>
      <w:r>
        <w:t>(Ф.И.О.)</w:t>
      </w:r>
    </w:p>
    <w:p w:rsidR="00E318AC" w:rsidRDefault="00E318AC">
      <w:pPr>
        <w:pStyle w:val="ConsPlusNormal"/>
        <w:jc w:val="right"/>
      </w:pPr>
    </w:p>
    <w:p w:rsidR="00E318AC" w:rsidRDefault="00E318AC">
      <w:pPr>
        <w:pStyle w:val="ConsPlusNormal"/>
        <w:jc w:val="right"/>
      </w:pPr>
      <w:r>
        <w:t>Заявитель: ________________________________</w:t>
      </w:r>
    </w:p>
    <w:p w:rsidR="00E318AC" w:rsidRDefault="00E318AC">
      <w:pPr>
        <w:pStyle w:val="ConsPlusNormal"/>
        <w:jc w:val="right"/>
      </w:pPr>
      <w:proofErr w:type="gramStart"/>
      <w:r>
        <w:t>(наименование или Ф.И.О.,</w:t>
      </w:r>
      <w:proofErr w:type="gramEnd"/>
    </w:p>
    <w:p w:rsidR="00E318AC" w:rsidRDefault="00E318AC">
      <w:pPr>
        <w:pStyle w:val="ConsPlusNormal"/>
        <w:jc w:val="right"/>
      </w:pPr>
      <w:r>
        <w:t>процессуальное положение)</w:t>
      </w:r>
    </w:p>
    <w:p w:rsidR="00E318AC" w:rsidRDefault="00E318AC">
      <w:pPr>
        <w:pStyle w:val="ConsPlusNormal"/>
        <w:jc w:val="right"/>
      </w:pPr>
      <w:r>
        <w:t>адрес или место жительства (пребывания): __</w:t>
      </w:r>
    </w:p>
    <w:p w:rsidR="00E318AC" w:rsidRDefault="00E318AC">
      <w:pPr>
        <w:pStyle w:val="ConsPlusNormal"/>
        <w:jc w:val="right"/>
      </w:pPr>
      <w:r>
        <w:t>__________________________________________,</w:t>
      </w:r>
    </w:p>
    <w:p w:rsidR="00E318AC" w:rsidRDefault="00E318AC">
      <w:pPr>
        <w:pStyle w:val="ConsPlusNormal"/>
        <w:jc w:val="right"/>
      </w:pPr>
      <w:r>
        <w:t>телефон: _____________, факс: ____________,</w:t>
      </w:r>
    </w:p>
    <w:p w:rsidR="00E318AC" w:rsidRDefault="00E318AC">
      <w:pPr>
        <w:pStyle w:val="ConsPlusNormal"/>
        <w:jc w:val="right"/>
      </w:pPr>
      <w:r>
        <w:t>адрес электронной почты: __________________</w:t>
      </w:r>
    </w:p>
    <w:p w:rsidR="00E318AC" w:rsidRDefault="00E318AC">
      <w:pPr>
        <w:pStyle w:val="ConsPlusNormal"/>
        <w:jc w:val="right"/>
      </w:pPr>
    </w:p>
    <w:p w:rsidR="00E318AC" w:rsidRDefault="00E318AC">
      <w:pPr>
        <w:pStyle w:val="ConsPlusNormal"/>
        <w:jc w:val="right"/>
      </w:pPr>
      <w:r>
        <w:t>Вариант.</w:t>
      </w:r>
    </w:p>
    <w:p w:rsidR="00E318AC" w:rsidRDefault="00E318AC">
      <w:pPr>
        <w:pStyle w:val="ConsPlusNormal"/>
        <w:jc w:val="right"/>
      </w:pPr>
      <w:r>
        <w:t xml:space="preserve">Представитель заявителя: ______________ </w:t>
      </w:r>
      <w:hyperlink w:anchor="P65">
        <w:r>
          <w:rPr>
            <w:color w:val="0000FF"/>
          </w:rPr>
          <w:t>&lt;1&gt;</w:t>
        </w:r>
      </w:hyperlink>
    </w:p>
    <w:p w:rsidR="00E318AC" w:rsidRDefault="00E318AC">
      <w:pPr>
        <w:pStyle w:val="ConsPlusNormal"/>
        <w:jc w:val="right"/>
      </w:pPr>
      <w:r>
        <w:t>адрес: ___________________________________,</w:t>
      </w:r>
    </w:p>
    <w:p w:rsidR="00E318AC" w:rsidRDefault="00E318AC">
      <w:pPr>
        <w:pStyle w:val="ConsPlusNormal"/>
        <w:jc w:val="right"/>
      </w:pPr>
      <w:r>
        <w:t>телефон: _____________, факс: ____________,</w:t>
      </w:r>
    </w:p>
    <w:p w:rsidR="00E318AC" w:rsidRDefault="00E318AC">
      <w:pPr>
        <w:pStyle w:val="ConsPlusNormal"/>
        <w:jc w:val="right"/>
      </w:pPr>
      <w:r>
        <w:t>адрес электронной почты: __________________</w:t>
      </w:r>
    </w:p>
    <w:p w:rsidR="00E318AC" w:rsidRDefault="00E318AC">
      <w:pPr>
        <w:pStyle w:val="ConsPlusNormal"/>
        <w:jc w:val="right"/>
      </w:pPr>
    </w:p>
    <w:p w:rsidR="00E318AC" w:rsidRDefault="00E318AC">
      <w:pPr>
        <w:pStyle w:val="ConsPlusNormal"/>
        <w:jc w:val="right"/>
      </w:pPr>
      <w:r>
        <w:t>Истец: ____________________________________</w:t>
      </w:r>
    </w:p>
    <w:p w:rsidR="00E318AC" w:rsidRDefault="00E318AC">
      <w:pPr>
        <w:pStyle w:val="ConsPlusNormal"/>
        <w:jc w:val="right"/>
      </w:pPr>
      <w:r>
        <w:t>(наименование или Ф.И.О.)</w:t>
      </w:r>
    </w:p>
    <w:p w:rsidR="00E318AC" w:rsidRDefault="00E318AC">
      <w:pPr>
        <w:pStyle w:val="ConsPlusNormal"/>
        <w:jc w:val="right"/>
      </w:pPr>
      <w:r>
        <w:t>адрес или место жительства (пребывания): __</w:t>
      </w:r>
    </w:p>
    <w:p w:rsidR="00E318AC" w:rsidRDefault="00E318AC">
      <w:pPr>
        <w:pStyle w:val="ConsPlusNormal"/>
        <w:jc w:val="right"/>
      </w:pPr>
      <w:r>
        <w:t>__________________________________________,</w:t>
      </w:r>
    </w:p>
    <w:p w:rsidR="00E318AC" w:rsidRDefault="00E318AC">
      <w:pPr>
        <w:pStyle w:val="ConsPlusNormal"/>
        <w:jc w:val="right"/>
      </w:pPr>
      <w:r>
        <w:t>телефон: _____________, факс: ____________,</w:t>
      </w:r>
    </w:p>
    <w:p w:rsidR="00E318AC" w:rsidRDefault="00E318AC">
      <w:pPr>
        <w:pStyle w:val="ConsPlusNormal"/>
        <w:jc w:val="right"/>
      </w:pPr>
      <w:r>
        <w:t>адрес электронной почты: __________________</w:t>
      </w:r>
    </w:p>
    <w:p w:rsidR="00E318AC" w:rsidRDefault="00E318AC">
      <w:pPr>
        <w:pStyle w:val="ConsPlusNormal"/>
        <w:jc w:val="right"/>
      </w:pPr>
    </w:p>
    <w:p w:rsidR="00E318AC" w:rsidRDefault="00E318AC">
      <w:pPr>
        <w:pStyle w:val="ConsPlusNormal"/>
        <w:jc w:val="right"/>
      </w:pPr>
      <w:r>
        <w:t>Ответчик: _________________________________</w:t>
      </w:r>
    </w:p>
    <w:p w:rsidR="00E318AC" w:rsidRDefault="00E318AC">
      <w:pPr>
        <w:pStyle w:val="ConsPlusNormal"/>
        <w:jc w:val="right"/>
      </w:pPr>
      <w:r>
        <w:t>(наименование или Ф.И.О.)</w:t>
      </w:r>
    </w:p>
    <w:p w:rsidR="00E318AC" w:rsidRDefault="00E318AC">
      <w:pPr>
        <w:pStyle w:val="ConsPlusNormal"/>
        <w:jc w:val="right"/>
      </w:pPr>
      <w:r>
        <w:t>адрес или место жительства (пребывания): __</w:t>
      </w:r>
    </w:p>
    <w:p w:rsidR="00E318AC" w:rsidRDefault="00E318AC">
      <w:pPr>
        <w:pStyle w:val="ConsPlusNormal"/>
        <w:jc w:val="right"/>
      </w:pPr>
      <w:r>
        <w:t>__________________________________________,</w:t>
      </w:r>
    </w:p>
    <w:p w:rsidR="00E318AC" w:rsidRDefault="00E318AC">
      <w:pPr>
        <w:pStyle w:val="ConsPlusNormal"/>
        <w:jc w:val="right"/>
      </w:pPr>
      <w:r>
        <w:t>телефон: _____________, факс: ____________,</w:t>
      </w:r>
    </w:p>
    <w:p w:rsidR="00E318AC" w:rsidRDefault="00E318AC">
      <w:pPr>
        <w:pStyle w:val="ConsPlusNormal"/>
        <w:jc w:val="right"/>
      </w:pPr>
      <w:r>
        <w:t>адрес электронной почты: __________________</w:t>
      </w:r>
    </w:p>
    <w:p w:rsidR="00E318AC" w:rsidRDefault="00E318AC">
      <w:pPr>
        <w:pStyle w:val="ConsPlusNormal"/>
        <w:jc w:val="right"/>
      </w:pPr>
    </w:p>
    <w:p w:rsidR="00E318AC" w:rsidRDefault="00E318AC">
      <w:pPr>
        <w:pStyle w:val="ConsPlusNormal"/>
        <w:jc w:val="right"/>
      </w:pPr>
      <w:r>
        <w:t>Дело N ____________________________________</w:t>
      </w:r>
    </w:p>
    <w:p w:rsidR="00E318AC" w:rsidRDefault="00E318AC">
      <w:pPr>
        <w:pStyle w:val="ConsPlusNormal"/>
        <w:jc w:val="right"/>
      </w:pPr>
      <w:r>
        <w:t xml:space="preserve">Госпошлина: ____________________ рублей </w:t>
      </w:r>
      <w:hyperlink w:anchor="P66">
        <w:r>
          <w:rPr>
            <w:color w:val="0000FF"/>
          </w:rPr>
          <w:t>&lt;2&gt;</w:t>
        </w:r>
      </w:hyperlink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jc w:val="center"/>
      </w:pPr>
      <w:r>
        <w:t>Заявление (ходатайство)</w:t>
      </w:r>
    </w:p>
    <w:p w:rsidR="00E318AC" w:rsidRDefault="00E318AC">
      <w:pPr>
        <w:pStyle w:val="ConsPlusNormal"/>
        <w:jc w:val="center"/>
      </w:pPr>
      <w:r>
        <w:t xml:space="preserve">об обеспечении иска </w:t>
      </w:r>
      <w:hyperlink w:anchor="P67">
        <w:r>
          <w:rPr>
            <w:color w:val="0000FF"/>
          </w:rPr>
          <w:t>&lt;3&gt;</w:t>
        </w:r>
      </w:hyperlink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ind w:firstLine="540"/>
        <w:jc w:val="both"/>
      </w:pPr>
      <w:r>
        <w:t xml:space="preserve">В производстве Арбитражного суда ____________________________ находится дело N _____ по иску ___________________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 (наименование или Ф.И.О. ответчика) о _____________________________ (предмет спора). Размер имущественных требований истца составляет</w:t>
      </w:r>
      <w:proofErr w:type="gramStart"/>
      <w:r>
        <w:t xml:space="preserve"> __________(______________) </w:t>
      </w:r>
      <w:proofErr w:type="gramEnd"/>
      <w:r>
        <w:t>рублей, в том числе: ______________________.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Заявителю известно, что ___________________________________________ (обоснование причины обращения с заявлением об обеспечении иска), что подтверждается ___________________________________________________.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lastRenderedPageBreak/>
        <w:t xml:space="preserve">В связи с этим заявитель считает необходимым принять обеспечительные меры в форме _____________________ </w:t>
      </w:r>
      <w:hyperlink w:anchor="P68">
        <w:r>
          <w:rPr>
            <w:color w:val="0000FF"/>
          </w:rPr>
          <w:t>&lt;4&gt;</w:t>
        </w:r>
      </w:hyperlink>
      <w:r>
        <w:t>, поскольку непринятие этих мер может затруднить или сделать невозможным исполнение судебного акта (или: непринятие этих мер может причинить значительный ущерб заявителю, а именно</w:t>
      </w:r>
      <w:proofErr w:type="gramStart"/>
      <w:r>
        <w:t xml:space="preserve">: ________________________________), </w:t>
      </w:r>
      <w:proofErr w:type="gramEnd"/>
      <w:r>
        <w:t>что подтверждается ______________.</w:t>
      </w:r>
    </w:p>
    <w:p w:rsidR="00E318AC" w:rsidRDefault="00E318AC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5">
        <w:r>
          <w:rPr>
            <w:color w:val="0000FF"/>
          </w:rPr>
          <w:t>ч. 1</w:t>
        </w:r>
      </w:hyperlink>
      <w:r>
        <w:t xml:space="preserve">, </w:t>
      </w:r>
      <w:hyperlink r:id="rId6">
        <w:r>
          <w:rPr>
            <w:color w:val="0000FF"/>
          </w:rPr>
          <w:t>2 ст. 90</w:t>
        </w:r>
      </w:hyperlink>
      <w:r>
        <w:t xml:space="preserve"> Арбитражного процессуального кодекса Российской Федерации арбитражный суд по заявлению лица, участвующего в деле, а в случаях, предусмотренных Арбитражным процессуальным кодексом Российской Федерации, и иного лица может принять срочные временные меры, направленные на обеспечение иска или имущественных интересов заявителя (обеспечительные меры), в том числе в случае отложения судебного разбирательства в целях урегулирования спора.</w:t>
      </w:r>
      <w:proofErr w:type="gramEnd"/>
    </w:p>
    <w:p w:rsidR="00E318AC" w:rsidRDefault="00E318AC">
      <w:pPr>
        <w:pStyle w:val="ConsPlusNormal"/>
        <w:spacing w:before="220"/>
        <w:ind w:firstLine="540"/>
        <w:jc w:val="both"/>
      </w:pPr>
      <w:r>
        <w:t xml:space="preserve">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</w:t>
      </w:r>
      <w:proofErr w:type="gramStart"/>
      <w:r>
        <w:t>числе</w:t>
      </w:r>
      <w:proofErr w:type="gramEnd"/>
      <w:r>
        <w:t xml:space="preserve">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 xml:space="preserve">На основании вышеизложенного и руководствуясь </w:t>
      </w:r>
      <w:hyperlink r:id="rId7">
        <w:r>
          <w:rPr>
            <w:color w:val="0000FF"/>
          </w:rPr>
          <w:t>ст. ст. 90</w:t>
        </w:r>
      </w:hyperlink>
      <w:r>
        <w:t xml:space="preserve"> - </w:t>
      </w:r>
      <w:hyperlink r:id="rId8">
        <w:r>
          <w:rPr>
            <w:color w:val="0000FF"/>
          </w:rPr>
          <w:t>92</w:t>
        </w:r>
      </w:hyperlink>
      <w:r>
        <w:t xml:space="preserve"> Арбитражного процессуального кодекса Российской Федерации, прошу:</w:t>
      </w:r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ind w:firstLine="540"/>
        <w:jc w:val="both"/>
      </w:pPr>
      <w:r>
        <w:t xml:space="preserve">принять обеспечительные меры по обеспечению иска 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_____________________________ (наименование или Ф.И.О. ответчика) о ____________________________ в виде ___________________________________ (вид обеспечительных мер).</w:t>
      </w:r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ind w:firstLine="540"/>
        <w:jc w:val="both"/>
      </w:pPr>
      <w:r>
        <w:t>Приложение: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1. Доказательства, подтверждающие возникновение обстоятельств, обосновывающих необходимость обеспечения иска.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2. Доказательства того, что непринятие обеспечительных мер может затруднить или сделать невозможным исполнение судебного акта (или: может причинить значительный ущерб заявителю).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 xml:space="preserve">3. Документ, подтверждающий уплату госпошлины (или право на получение льготы по уплате государственной пошлины), либо ходатайство о предоставлении отсрочки, рассрочки, об уменьшении размера государственной пошлины </w:t>
      </w:r>
      <w:hyperlink w:anchor="P77">
        <w:r>
          <w:rPr>
            <w:color w:val="0000FF"/>
          </w:rPr>
          <w:t>&lt;5&gt;</w:t>
        </w:r>
      </w:hyperlink>
      <w:r>
        <w:t>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 xml:space="preserve">4. Доверенность представителя (или иные документы, подтверждающие полномочия представителя на подписание заявления (ходатайства)) от "___"__________ ____ </w:t>
      </w:r>
      <w:proofErr w:type="gramStart"/>
      <w:r>
        <w:t>г</w:t>
      </w:r>
      <w:proofErr w:type="gramEnd"/>
      <w:r>
        <w:t xml:space="preserve">. N _______,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65">
        <w:r>
          <w:rPr>
            <w:color w:val="0000FF"/>
          </w:rPr>
          <w:t>&lt;1&gt;</w:t>
        </w:r>
      </w:hyperlink>
      <w:r>
        <w:t>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5. Иные документы, подтверждающие обстоятельства, на которых заявитель основывает свои требования.</w:t>
      </w:r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ind w:firstLine="540"/>
        <w:jc w:val="both"/>
      </w:pPr>
      <w:r>
        <w:t xml:space="preserve">"__"___________ ____ </w:t>
      </w:r>
      <w:proofErr w:type="gramStart"/>
      <w:r>
        <w:t>г</w:t>
      </w:r>
      <w:proofErr w:type="gramEnd"/>
      <w:r>
        <w:t>.</w:t>
      </w:r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ind w:firstLine="540"/>
        <w:jc w:val="both"/>
      </w:pPr>
      <w:r>
        <w:t>Заявитель (представитель):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ind w:firstLine="540"/>
        <w:jc w:val="both"/>
      </w:pPr>
      <w:r>
        <w:lastRenderedPageBreak/>
        <w:t>_______________ (подпись) / ______________________________________ (Ф.И.О.)</w:t>
      </w:r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ind w:firstLine="540"/>
        <w:jc w:val="both"/>
      </w:pPr>
      <w:r>
        <w:t>--------------------------------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E318AC" w:rsidRDefault="00E318AC">
      <w:pPr>
        <w:pStyle w:val="ConsPlusNormal"/>
        <w:spacing w:before="220"/>
        <w:ind w:firstLine="540"/>
        <w:jc w:val="both"/>
      </w:pPr>
      <w:bookmarkStart w:id="0" w:name="P65"/>
      <w:bookmarkEnd w:id="0"/>
      <w:r>
        <w:t>&lt;1</w:t>
      </w:r>
      <w:proofErr w:type="gramStart"/>
      <w:r>
        <w:t>&gt; О</w:t>
      </w:r>
      <w:proofErr w:type="gramEnd"/>
      <w:r>
        <w:t xml:space="preserve"> требованиях, предъявляемых к представителям и документам, подтверждающим их полномочия, см. в </w:t>
      </w:r>
      <w:hyperlink r:id="rId9">
        <w:r>
          <w:rPr>
            <w:color w:val="0000FF"/>
          </w:rPr>
          <w:t>ст. ст. 59</w:t>
        </w:r>
      </w:hyperlink>
      <w:r>
        <w:t xml:space="preserve"> - </w:t>
      </w:r>
      <w:hyperlink r:id="rId10">
        <w:r>
          <w:rPr>
            <w:color w:val="0000FF"/>
          </w:rPr>
          <w:t>62</w:t>
        </w:r>
      </w:hyperlink>
      <w:r>
        <w:t xml:space="preserve"> Арбитражного процессуального кодекса Российской Федерации.</w:t>
      </w:r>
    </w:p>
    <w:p w:rsidR="00E318AC" w:rsidRDefault="00E318AC">
      <w:pPr>
        <w:pStyle w:val="ConsPlusNormal"/>
        <w:spacing w:before="220"/>
        <w:ind w:firstLine="540"/>
        <w:jc w:val="both"/>
      </w:pPr>
      <w:bookmarkStart w:id="1" w:name="P66"/>
      <w:bookmarkEnd w:id="1"/>
      <w:r>
        <w:t xml:space="preserve">&lt;2&gt; Госпошлина при подаче заявления об обеспечении иска определяется в соответствии с </w:t>
      </w:r>
      <w:hyperlink r:id="rId1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17 п. 1 ст. 333.21</w:t>
        </w:r>
      </w:hyperlink>
      <w:r>
        <w:t xml:space="preserve"> Налогового кодекса Российской Федерации.</w:t>
      </w:r>
    </w:p>
    <w:p w:rsidR="00E318AC" w:rsidRDefault="00E318AC">
      <w:pPr>
        <w:pStyle w:val="ConsPlusNormal"/>
        <w:spacing w:before="220"/>
        <w:ind w:firstLine="540"/>
        <w:jc w:val="both"/>
      </w:pPr>
      <w:bookmarkStart w:id="2" w:name="P67"/>
      <w:bookmarkEnd w:id="2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12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2 ч. 1 ст. 92</w:t>
        </w:r>
      </w:hyperlink>
      <w:r>
        <w:t xml:space="preserve"> Арбитражного процессуального кодекса Российской Федерации заявление об обеспечении иска, подаваемое в электронном виде, должно быть подписано усиленной квалифицированной электронной подписью.</w:t>
      </w:r>
    </w:p>
    <w:p w:rsidR="00E318AC" w:rsidRDefault="00E318AC">
      <w:pPr>
        <w:pStyle w:val="ConsPlusNormal"/>
        <w:spacing w:before="220"/>
        <w:ind w:firstLine="540"/>
        <w:jc w:val="both"/>
      </w:pPr>
      <w:bookmarkStart w:id="3" w:name="P68"/>
      <w:bookmarkEnd w:id="3"/>
      <w:r>
        <w:t>&lt;4</w:t>
      </w:r>
      <w:proofErr w:type="gramStart"/>
      <w:r>
        <w:t>&gt; В</w:t>
      </w:r>
      <w:proofErr w:type="gramEnd"/>
      <w:r>
        <w:t xml:space="preserve"> соответствии со </w:t>
      </w:r>
      <w:hyperlink r:id="rId13">
        <w:r>
          <w:rPr>
            <w:color w:val="0000FF"/>
          </w:rPr>
          <w:t>ст. 91</w:t>
        </w:r>
      </w:hyperlink>
      <w:r>
        <w:t xml:space="preserve"> Арбитражного процессуального кодекса Российской Федерации обеспечительными мерами могут быть: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1) наложение ареста на денежные средства (в том числе денежные средства, которые будут поступать на банковский счет) или иное имущество, принадлежащие ответчику и находящиеся у него или других лиц;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2) запрещение ответчику и другим лицам совершать определенные действия, касающиеся предмета спора;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3) возложение на ответчика обязанности совершить определенные действия в целях предотвращения порчи, ухудшения состояния спорного имущества;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4) передача спорного имущества на хранение истцу или другому лицу;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5) приостановление взыскания по оспариваемому истцом исполнительному или иному документу, взыскание по которому производится в бесспорном (</w:t>
      </w:r>
      <w:proofErr w:type="spellStart"/>
      <w:r>
        <w:t>безакцептном</w:t>
      </w:r>
      <w:proofErr w:type="spellEnd"/>
      <w:r>
        <w:t>) порядке;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6) приостановление реализации имущества в случае предъявления иска об освобождении имущества от ареста.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Арбитражным судом могут быть приняты иные обеспечительные меры, а также одновременно может быть принято несколько обеспечительных мер.</w:t>
      </w:r>
    </w:p>
    <w:p w:rsidR="00E318AC" w:rsidRDefault="00E318AC">
      <w:pPr>
        <w:pStyle w:val="ConsPlusNormal"/>
        <w:spacing w:before="220"/>
        <w:ind w:firstLine="540"/>
        <w:jc w:val="both"/>
      </w:pPr>
      <w:r>
        <w:t>Обеспечительные меры должны быть соразмерны заявленному требованию.</w:t>
      </w:r>
    </w:p>
    <w:p w:rsidR="00E318AC" w:rsidRDefault="00E318AC">
      <w:pPr>
        <w:pStyle w:val="ConsPlusNormal"/>
        <w:spacing w:before="220"/>
        <w:ind w:firstLine="540"/>
        <w:jc w:val="both"/>
      </w:pPr>
      <w:bookmarkStart w:id="4" w:name="P77"/>
      <w:bookmarkEnd w:id="4"/>
      <w:r>
        <w:t>&lt;5</w:t>
      </w:r>
      <w:proofErr w:type="gramStart"/>
      <w:r>
        <w:t>&gt; П</w:t>
      </w:r>
      <w:proofErr w:type="gramEnd"/>
      <w:r>
        <w:t xml:space="preserve">о вопросам, касающимся освобождения от уплаты госпошлины или предоставления льгот по ее уплате определенным категориям лиц, см. </w:t>
      </w:r>
      <w:hyperlink r:id="rId14">
        <w:r>
          <w:rPr>
            <w:color w:val="0000FF"/>
          </w:rPr>
          <w:t>ст. ст. 333.35</w:t>
        </w:r>
      </w:hyperlink>
      <w:r>
        <w:t xml:space="preserve">, </w:t>
      </w:r>
      <w:hyperlink r:id="rId15">
        <w:r>
          <w:rPr>
            <w:color w:val="0000FF"/>
          </w:rPr>
          <w:t>333.37</w:t>
        </w:r>
      </w:hyperlink>
      <w:r>
        <w:t xml:space="preserve"> Налогового кодекса Российской Федерации.</w:t>
      </w:r>
    </w:p>
    <w:p w:rsidR="00E318AC" w:rsidRDefault="00E318AC">
      <w:pPr>
        <w:pStyle w:val="ConsPlusNormal"/>
        <w:ind w:firstLine="540"/>
        <w:jc w:val="both"/>
      </w:pPr>
    </w:p>
    <w:p w:rsidR="00E318AC" w:rsidRDefault="00E318AC">
      <w:pPr>
        <w:pStyle w:val="ConsPlusNormal"/>
        <w:ind w:firstLine="540"/>
        <w:jc w:val="both"/>
      </w:pPr>
    </w:p>
    <w:sectPr w:rsidR="00E318AC" w:rsidSect="009C0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18AC"/>
    <w:rsid w:val="00435BC2"/>
    <w:rsid w:val="00E31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8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318A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33&amp;dst=100550" TargetMode="External"/><Relationship Id="rId13" Type="http://schemas.openxmlformats.org/officeDocument/2006/relationships/hyperlink" Target="https://login.consultant.ru/link/?req=doc&amp;base=LAW&amp;n=495133&amp;dst=1005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133&amp;dst=100535" TargetMode="External"/><Relationship Id="rId12" Type="http://schemas.openxmlformats.org/officeDocument/2006/relationships/hyperlink" Target="https://login.consultant.ru/link/?req=doc&amp;base=LAW&amp;n=495133&amp;dst=1446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100537" TargetMode="External"/><Relationship Id="rId11" Type="http://schemas.openxmlformats.org/officeDocument/2006/relationships/hyperlink" Target="https://login.consultant.ru/link/?req=doc&amp;base=LAW&amp;n=494979&amp;dst=26652" TargetMode="External"/><Relationship Id="rId5" Type="http://schemas.openxmlformats.org/officeDocument/2006/relationships/hyperlink" Target="https://login.consultant.ru/link/?req=doc&amp;base=LAW&amp;n=495133&amp;dst=1784" TargetMode="External"/><Relationship Id="rId15" Type="http://schemas.openxmlformats.org/officeDocument/2006/relationships/hyperlink" Target="https://login.consultant.ru/link/?req=doc&amp;base=LAW&amp;n=494979&amp;dst=9909" TargetMode="External"/><Relationship Id="rId10" Type="http://schemas.openxmlformats.org/officeDocument/2006/relationships/hyperlink" Target="https://login.consultant.ru/link/?req=doc&amp;base=LAW&amp;n=495133&amp;dst=10036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5133&amp;dst=100344" TargetMode="External"/><Relationship Id="rId14" Type="http://schemas.openxmlformats.org/officeDocument/2006/relationships/hyperlink" Target="https://login.consultant.ru/link/?req=doc&amp;base=LAW&amp;n=494979&amp;dst=12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1156</Words>
  <Characters>6591</Characters>
  <Application>Microsoft Office Word</Application>
  <DocSecurity>0</DocSecurity>
  <Lines>54</Lines>
  <Paragraphs>15</Paragraphs>
  <ScaleCrop>false</ScaleCrop>
  <Company>Microsoft</Company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2025-03-12T04:38:00Z</dcterms:created>
  <dcterms:modified xsi:type="dcterms:W3CDTF">2025-03-12T04:39:00Z</dcterms:modified>
</cp:coreProperties>
</file>